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6C" w:rsidRPr="00791DF1" w:rsidRDefault="00411E6C" w:rsidP="00791DF1">
      <w:pPr>
        <w:jc w:val="center"/>
        <w:outlineLvl w:val="0"/>
        <w:rPr>
          <w:b/>
          <w:bCs/>
          <w:sz w:val="32"/>
          <w:szCs w:val="32"/>
          <w:lang w:val="uk-UA"/>
        </w:rPr>
      </w:pPr>
      <w:r w:rsidRPr="00791DF1">
        <w:rPr>
          <w:b/>
          <w:bCs/>
          <w:sz w:val="32"/>
          <w:szCs w:val="32"/>
          <w:lang w:val="uk-UA"/>
        </w:rPr>
        <w:t>З В І Т</w:t>
      </w:r>
    </w:p>
    <w:p w:rsidR="00411E6C" w:rsidRPr="00791DF1" w:rsidRDefault="005E4758" w:rsidP="00791DF1">
      <w:pPr>
        <w:jc w:val="center"/>
        <w:rPr>
          <w:smallCaps/>
          <w:sz w:val="32"/>
          <w:szCs w:val="32"/>
          <w:lang w:val="uk-UA"/>
        </w:rPr>
      </w:pPr>
      <w:r>
        <w:rPr>
          <w:smallCaps/>
          <w:sz w:val="32"/>
          <w:szCs w:val="32"/>
          <w:lang w:val="uk-UA"/>
        </w:rPr>
        <w:t>ДНЗЦРД  «ОРЛЯТКО»</w:t>
      </w:r>
      <w:bookmarkStart w:id="0" w:name="_GoBack"/>
      <w:bookmarkEnd w:id="0"/>
      <w:r w:rsidR="00411E6C" w:rsidRPr="00791DF1">
        <w:rPr>
          <w:smallCaps/>
          <w:sz w:val="32"/>
          <w:szCs w:val="32"/>
          <w:lang w:val="uk-UA"/>
        </w:rPr>
        <w:t xml:space="preserve"> ДЕМИДІВСЬКОЇ С/Р</w:t>
      </w:r>
    </w:p>
    <w:p w:rsidR="00411E6C" w:rsidRPr="00791DF1" w:rsidRDefault="00411E6C" w:rsidP="00791DF1">
      <w:pPr>
        <w:jc w:val="center"/>
        <w:rPr>
          <w:smallCaps/>
          <w:sz w:val="32"/>
          <w:szCs w:val="32"/>
          <w:lang w:val="uk-UA"/>
        </w:rPr>
      </w:pPr>
      <w:r w:rsidRPr="00791DF1">
        <w:rPr>
          <w:smallCaps/>
          <w:sz w:val="32"/>
          <w:szCs w:val="32"/>
          <w:lang w:val="uk-UA"/>
        </w:rPr>
        <w:t>ПРО   СТАН  НАВЧАЛЬНО – ВИХОВНОЇ  РОБОТИ</w:t>
      </w:r>
    </w:p>
    <w:p w:rsidR="00411E6C" w:rsidRPr="00791DF1" w:rsidRDefault="00411E6C" w:rsidP="00791DF1">
      <w:pPr>
        <w:jc w:val="center"/>
        <w:rPr>
          <w:smallCaps/>
          <w:sz w:val="32"/>
          <w:szCs w:val="32"/>
          <w:lang w:val="uk-UA"/>
        </w:rPr>
      </w:pPr>
      <w:r w:rsidRPr="00791DF1">
        <w:rPr>
          <w:smallCaps/>
          <w:sz w:val="32"/>
          <w:szCs w:val="32"/>
          <w:lang w:val="uk-UA"/>
        </w:rPr>
        <w:t>ТА ГОСПОДАРЧОЇ  ДІЯЛЬНОСТІ</w:t>
      </w:r>
    </w:p>
    <w:p w:rsidR="00411E6C" w:rsidRPr="00791DF1" w:rsidRDefault="00411E6C" w:rsidP="00791DF1">
      <w:pPr>
        <w:jc w:val="center"/>
        <w:rPr>
          <w:b/>
          <w:bCs/>
          <w:smallCaps/>
          <w:sz w:val="32"/>
          <w:szCs w:val="32"/>
          <w:lang w:val="uk-UA"/>
        </w:rPr>
      </w:pPr>
      <w:r>
        <w:rPr>
          <w:b/>
          <w:bCs/>
          <w:smallCaps/>
          <w:sz w:val="32"/>
          <w:szCs w:val="32"/>
          <w:lang w:val="uk-UA"/>
        </w:rPr>
        <w:t>за 2019 – 2020</w:t>
      </w:r>
      <w:r w:rsidRPr="00791DF1">
        <w:rPr>
          <w:b/>
          <w:bCs/>
          <w:smallCaps/>
          <w:sz w:val="32"/>
          <w:szCs w:val="32"/>
          <w:lang w:val="uk-UA"/>
        </w:rPr>
        <w:t xml:space="preserve"> навчальний рік</w:t>
      </w:r>
    </w:p>
    <w:p w:rsidR="00411E6C" w:rsidRPr="00791DF1" w:rsidRDefault="00411E6C" w:rsidP="00791DF1">
      <w:pPr>
        <w:jc w:val="both"/>
        <w:rPr>
          <w:smallCaps/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mallCaps/>
          <w:sz w:val="32"/>
          <w:szCs w:val="32"/>
          <w:lang w:val="uk-UA"/>
        </w:rPr>
        <w:t>ДНЗЦРД «</w:t>
      </w:r>
      <w:r w:rsidRPr="00791DF1">
        <w:rPr>
          <w:sz w:val="32"/>
          <w:szCs w:val="32"/>
          <w:lang w:val="uk-UA"/>
        </w:rPr>
        <w:t>Орлятко» фінансується з районного  бюджету. Обслуговує дітей жителів с.Демидів, с.Козар</w:t>
      </w:r>
      <w:r>
        <w:rPr>
          <w:sz w:val="32"/>
          <w:szCs w:val="32"/>
          <w:lang w:val="uk-UA"/>
        </w:rPr>
        <w:t>овичі, смт. Димер, с.Рикунь.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    ДНЗЦРД «Орлятко» має 125 місць для дітей дошкільного віку. Діти розділені на 6 вікових груп. 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 Дітьми укомплектовані. 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Списковий скл</w:t>
      </w:r>
      <w:r>
        <w:rPr>
          <w:sz w:val="32"/>
          <w:szCs w:val="32"/>
          <w:lang w:val="uk-UA"/>
        </w:rPr>
        <w:t>ад на 1.05.2020 р. становить 175 дітей.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Кадрами дошкільний заклад укомплектований. Всі вихователі</w:t>
      </w:r>
      <w:r>
        <w:rPr>
          <w:sz w:val="32"/>
          <w:szCs w:val="32"/>
          <w:lang w:val="uk-UA"/>
        </w:rPr>
        <w:t xml:space="preserve"> з вищою і середньою освітою, спеціальною  і  неспеціальною.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Роботу дошкільного закладу з його вимогами добре знають і забезпечують доручені їм ділянки роботи. 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ind w:left="225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2019- 20120</w:t>
      </w:r>
      <w:r w:rsidRPr="00791DF1">
        <w:rPr>
          <w:sz w:val="32"/>
          <w:szCs w:val="32"/>
          <w:lang w:val="uk-UA"/>
        </w:rPr>
        <w:t xml:space="preserve"> н. р.  в ДНЗЦРД «Орлятко» проатестовано :</w:t>
      </w:r>
    </w:p>
    <w:p w:rsidR="00411E6C" w:rsidRPr="00791DF1" w:rsidRDefault="00411E6C" w:rsidP="00791DF1">
      <w:pPr>
        <w:ind w:left="225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Психолога  Миколаєнко   Т.В.  з  присвоєнням  категорії «спеціаліст  першої  категорії».</w:t>
      </w:r>
    </w:p>
    <w:p w:rsidR="00411E6C" w:rsidRDefault="00411E6C" w:rsidP="00791DF1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Інструктора  фізкультури  Биховченко Н.М.  на  підтвердження  звання  «вихователь – методист».</w:t>
      </w:r>
    </w:p>
    <w:p w:rsidR="00411E6C" w:rsidRDefault="00411E6C" w:rsidP="00A7682E">
      <w:pPr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Психолог  Миколаєнко Т.В.  та  інструктор  фізкультури  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Биховченко Н.М.  пройшли  </w:t>
      </w:r>
      <w:r w:rsidRPr="00791DF1">
        <w:rPr>
          <w:sz w:val="32"/>
          <w:szCs w:val="32"/>
          <w:lang w:val="uk-UA"/>
        </w:rPr>
        <w:t>курсову перепідготовку при інституті післядипломної освіти Київського університету  ім. Б. Грінченка.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Інструктор з фізкультури Биховченко Н.М. та психолог Миколаєнко Т.В. пройшли</w:t>
      </w:r>
      <w:r>
        <w:rPr>
          <w:sz w:val="32"/>
          <w:szCs w:val="32"/>
          <w:lang w:val="uk-UA"/>
        </w:rPr>
        <w:t xml:space="preserve">  також</w:t>
      </w:r>
      <w:r w:rsidRPr="00791DF1">
        <w:rPr>
          <w:sz w:val="32"/>
          <w:szCs w:val="32"/>
          <w:lang w:val="uk-UA"/>
        </w:rPr>
        <w:t xml:space="preserve"> навчання за сертифікаційною програмою «Використання здоров’язбережувальних технологій» Київського обласного інституту післядипломної освіти.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Зміст освітньої роботи з дітьми відповідає основним вимогам та концептуальним засадам Базового компоненту дошкільної освіти </w:t>
      </w:r>
      <w:r w:rsidRPr="00791DF1">
        <w:rPr>
          <w:sz w:val="32"/>
          <w:szCs w:val="32"/>
          <w:lang w:val="uk-UA"/>
        </w:rPr>
        <w:lastRenderedPageBreak/>
        <w:t>України і реалізовувався   через державну програму навчання і виховання дітей від двох до семи років «Дитина»та старші групи «Впевнений старт» і забезпечив здійснення якісної дошкільної освіти за принципом розвиваючого характеру навчання і виховання.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Колектив вивчаючи  основні засади програми, підвищує професійну компетентність. Розробили перспективні й тематичні плани освітньої роботи, створили відповідне розвивальне середовище. 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Вся територія дошкільного закладу добре озеленена.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На підходах до д/с радують липова алея, каштани, парк.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Дитячі майданчики та спортивний обладнані необхідною кількістю споруд для правильної постановки фізичного виховання, творчих, рухливих та будівельних ігор. Є волейбольна площадка, баскетбольна. Футбольне поле, бігова доріжка, качелі, спуск.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Дошкільний заклад працює за чіткою організацією фізкультурно -оздоровчої, еколого-валеологічної та лікувально-профілактичної роботи.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Протягом навчального року діти мали можливість одержати добавки вітамінів, джерело, ревіт, ехінацеї, розторопші, гематогену, пектини, природних ентеросорбентів, природної детоксикації, кисневі коктейлі, аромотерапії, фіто профілактики, музико терапії, з 1.09. до 1.05 працювали сольові лампи.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Широко використовувались гарбуз, буряк, морква, мед, лимон, горіх, курага, чорнослив.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Проводилася систематична цілеспрямована робота по виконанню програми «Екологічна безпека дитини» Українського інституту екології людини.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Згідно результатів фронтальної тематичної перевірки засвоєння дітьми програми, комплексного вивчення стану навчально-</w:t>
      </w:r>
      <w:r>
        <w:rPr>
          <w:sz w:val="32"/>
          <w:szCs w:val="32"/>
          <w:lang w:val="uk-UA"/>
        </w:rPr>
        <w:t>виховної роботи в групах за 2019 – 2020</w:t>
      </w:r>
      <w:r w:rsidRPr="00791DF1">
        <w:rPr>
          <w:sz w:val="32"/>
          <w:szCs w:val="32"/>
          <w:lang w:val="uk-UA"/>
        </w:rPr>
        <w:t xml:space="preserve"> навчальний рік слід відмітити, що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lastRenderedPageBreak/>
        <w:t>Вся робота педагогічного колективу носила науково-методичний і пошуковий характер.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кожній віковій групі є  </w:t>
      </w:r>
      <w:r w:rsidRPr="00791DF1">
        <w:rPr>
          <w:sz w:val="32"/>
          <w:szCs w:val="32"/>
          <w:lang w:val="uk-UA"/>
        </w:rPr>
        <w:t xml:space="preserve"> належне предметно-ігрове середовище зорієнтоване на збагачення знань дітей і уявлень про навколишній світ і працю дорослих та використовується як найприродніша рушійна сила спілкування та формування гармонійно розвиненої особистості  і реалізації індивідуальних потреб кожної дитини.</w:t>
      </w:r>
    </w:p>
    <w:p w:rsidR="00411E6C" w:rsidRPr="00791DF1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Спрямована організація ігрової діяльності забезпечила належний рівень знань, умінь і навичок для формування компетентності у дітей у всіх сферах життєдіяльності.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В дошкільному закладі створений </w:t>
      </w:r>
      <w:r>
        <w:rPr>
          <w:sz w:val="32"/>
          <w:szCs w:val="32"/>
          <w:lang w:val="uk-UA"/>
        </w:rPr>
        <w:t xml:space="preserve">належний здоров’язбережувальний </w:t>
      </w:r>
      <w:r w:rsidRPr="00791DF1">
        <w:rPr>
          <w:sz w:val="32"/>
          <w:szCs w:val="32"/>
          <w:lang w:val="uk-UA"/>
        </w:rPr>
        <w:t>простір, сформовані здоров’язбережувальні компетенції,</w:t>
      </w:r>
      <w:r>
        <w:rPr>
          <w:sz w:val="32"/>
          <w:szCs w:val="32"/>
          <w:lang w:val="uk-UA"/>
        </w:rPr>
        <w:t xml:space="preserve">  а  </w:t>
      </w:r>
      <w:r w:rsidRPr="00791DF1">
        <w:rPr>
          <w:sz w:val="32"/>
          <w:szCs w:val="32"/>
          <w:lang w:val="uk-UA"/>
        </w:rPr>
        <w:t xml:space="preserve"> набуті життєві навички у дітей сприяють фізичному соціальному психологічному та духовному здоров’ю і підтримувати своє здоров’я на належному рівні.</w:t>
      </w:r>
    </w:p>
    <w:p w:rsidR="00411E6C" w:rsidRDefault="00411E6C" w:rsidP="005C447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Діти  навчились  зосереджуватись  на  предметах  навколишнього  світу  і  явищах  природи, аналізувати, порівнювати  і  встановлювати  причинно – наслідкові  зв’язки, розвивати  креативність  і  критичне  мислення.</w:t>
      </w:r>
    </w:p>
    <w:p w:rsidR="00411E6C" w:rsidRDefault="00411E6C" w:rsidP="005C447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Засобами  художнього  слова  збагачений  світогляд  дошкільників, національне  виховання, формування  національної  самосвідомості  і  виховання  любові  до  рідної  землі.</w:t>
      </w:r>
    </w:p>
    <w:p w:rsidR="00411E6C" w:rsidRDefault="00411E6C" w:rsidP="005C447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Формування  елементарних  математичних  уявлень  забезпечило  зрушення  і  зміни  в  пізнавальній  діяльності  дітей, джерелом  бажання  дітям  вчитися  у  світлі  ідей  школи  радості.</w:t>
      </w:r>
    </w:p>
    <w:p w:rsidR="00411E6C" w:rsidRDefault="00411E6C" w:rsidP="005C447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Засвоєні  дітьми  знання  уміння  і  набуті  навички  здоровязбережувальних  технологій  стали  мотивацією  основ  здорового  способу  життя  дошкільнят.</w:t>
      </w:r>
    </w:p>
    <w:p w:rsidR="00411E6C" w:rsidRDefault="00411E6C" w:rsidP="005C447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Default="00411E6C" w:rsidP="005C447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5C4471">
        <w:rPr>
          <w:sz w:val="32"/>
          <w:szCs w:val="32"/>
          <w:lang w:val="uk-UA"/>
        </w:rPr>
        <w:lastRenderedPageBreak/>
        <w:t>Тісно  співпрацювали  з  батьками  по  облаштуванню  ігрових  осередків, життя  дітей  в  ДНЗ  та  розвитку  у  дітей  творчих  здібностей, самостійності, ініціативності, організованості  в  ігровій  діяльності.</w:t>
      </w:r>
    </w:p>
    <w:p w:rsidR="00411E6C" w:rsidRDefault="00411E6C" w:rsidP="005C447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5C4471" w:rsidRDefault="00411E6C" w:rsidP="005C447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5C4471">
        <w:rPr>
          <w:sz w:val="32"/>
          <w:szCs w:val="32"/>
          <w:lang w:val="uk-UA"/>
        </w:rPr>
        <w:t>Проведена  належна  освітня  робота  з  підготовки  до  шкільного  навчання  і  педагоги  впевнені, що  вихованці  без  істотних  труднощів  пройдуть  адаптацію  в  новій  українській  школі.</w:t>
      </w:r>
    </w:p>
    <w:p w:rsidR="00411E6C" w:rsidRPr="00791DF1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У ДНЗ створені належні умови для розкриття можливостей і здійснення педагогів для освоєння ними передового педагогічного досвіду, сучасних педагогічних технологій.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Проведення педагогічних годин дало можливість своєчасно вирішувати завдання, що виникають у процесі роботи.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Протягом року в тематику методичних і педагогічних годин включали опрацювання нормативно-правових документів, огляд публікацій науково-методичної літератури, обміну досвідом.</w:t>
      </w:r>
    </w:p>
    <w:p w:rsidR="00411E6C" w:rsidRDefault="00411E6C" w:rsidP="005C447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5C4471" w:rsidRDefault="00411E6C" w:rsidP="005C4471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5C4471">
        <w:rPr>
          <w:sz w:val="32"/>
          <w:szCs w:val="32"/>
          <w:lang w:val="uk-UA"/>
        </w:rPr>
        <w:t>Достатньо  високий  рівень  компетентності  педагогічного  колективу  в  цілому. Педагогам  притаманне  творче  моделювання  освітнього  процесу, продумування  методів  і  прийомів  діяльності  з  дітьми. Враховуються  вікові  та  індивідуальні  особливості  кожної  дитини , застосовуються  вивірені  новітні  технології.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                        Доцільно  відмітити: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вихователя  Костюченко Л.В.  за  організац</w:t>
      </w:r>
      <w:r>
        <w:rPr>
          <w:sz w:val="32"/>
          <w:szCs w:val="32"/>
          <w:lang w:val="uk-UA"/>
        </w:rPr>
        <w:t>ію  сюжетно – рольових  ігор ,</w:t>
      </w:r>
      <w:r w:rsidRPr="00791DF1">
        <w:rPr>
          <w:sz w:val="32"/>
          <w:szCs w:val="32"/>
          <w:lang w:val="uk-UA"/>
        </w:rPr>
        <w:t xml:space="preserve">  сучасного  о</w:t>
      </w:r>
      <w:r>
        <w:rPr>
          <w:sz w:val="32"/>
          <w:szCs w:val="32"/>
          <w:lang w:val="uk-UA"/>
        </w:rPr>
        <w:t>світнього  середовища  та  роботу  гуртка  «Граємо  в  шахи»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вихователя  Майко Н.М.  за  виховання  у  дітей  любові  до  рідного  краю, навколишнього  середовища, українознавство, народознавство;</w:t>
      </w: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  Коваленко Н.А.  за  формування  у  дітей  логіко – математичного  розвитку;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lastRenderedPageBreak/>
        <w:t xml:space="preserve">вихователя  Смоловик  Н.В.  за </w:t>
      </w:r>
      <w:r>
        <w:rPr>
          <w:sz w:val="32"/>
          <w:szCs w:val="32"/>
          <w:lang w:val="uk-UA"/>
        </w:rPr>
        <w:t xml:space="preserve"> організацію  роботи  з  батьками</w:t>
      </w:r>
      <w:r w:rsidRPr="00791DF1">
        <w:rPr>
          <w:sz w:val="32"/>
          <w:szCs w:val="32"/>
          <w:lang w:val="uk-UA"/>
        </w:rPr>
        <w:t>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вихователя  Костюченко Н</w:t>
      </w:r>
      <w:r>
        <w:rPr>
          <w:sz w:val="32"/>
          <w:szCs w:val="32"/>
          <w:lang w:val="uk-UA"/>
        </w:rPr>
        <w:t>.В.  по  організації  нетрадиційних  методів  зображувальної  діяльності</w:t>
      </w:r>
      <w:r w:rsidRPr="00791DF1">
        <w:rPr>
          <w:sz w:val="32"/>
          <w:szCs w:val="32"/>
          <w:lang w:val="uk-UA"/>
        </w:rPr>
        <w:t>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вихователя  Форостюк Р.І.  за  комплексне  дотримання  умов  </w:t>
      </w:r>
      <w:r>
        <w:rPr>
          <w:sz w:val="32"/>
          <w:szCs w:val="32"/>
          <w:lang w:val="uk-UA"/>
        </w:rPr>
        <w:t>організації  у  групі  та  проведення  креативних  прогулянок, драматизацій  казок</w:t>
      </w:r>
      <w:r w:rsidRPr="00791DF1">
        <w:rPr>
          <w:sz w:val="32"/>
          <w:szCs w:val="32"/>
          <w:lang w:val="uk-UA"/>
        </w:rPr>
        <w:t>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вихователя  Волковську  А.О.</w:t>
      </w:r>
      <w:r>
        <w:rPr>
          <w:sz w:val="32"/>
          <w:szCs w:val="32"/>
          <w:lang w:val="uk-UA"/>
        </w:rPr>
        <w:t xml:space="preserve">  по  формуванню  у  дітей  здорового  способу  життя</w:t>
      </w:r>
      <w:r w:rsidRPr="00791DF1">
        <w:rPr>
          <w:sz w:val="32"/>
          <w:szCs w:val="32"/>
          <w:lang w:val="uk-UA"/>
        </w:rPr>
        <w:t>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вихователя  Степаненко І.В. </w:t>
      </w:r>
      <w:r w:rsidRPr="00791DF1">
        <w:rPr>
          <w:sz w:val="32"/>
          <w:szCs w:val="32"/>
          <w:lang w:val="uk-UA"/>
        </w:rPr>
        <w:t xml:space="preserve"> за  організацію  дітей  раннього  віку  в  період  адаптації;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  Литвинчук Л.О.   за  створення  розвивального  ігрового  середовища</w:t>
      </w:r>
      <w:r w:rsidRPr="00791DF1">
        <w:rPr>
          <w:sz w:val="32"/>
          <w:szCs w:val="32"/>
          <w:lang w:val="uk-UA"/>
        </w:rPr>
        <w:t>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музичного  керівника  Коваль І.Д.  використання  технічних  засобів  при  проведенні  музичних  занять;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інструктора  фізкультури  Биховченко Н.М.  по  впровадженню  передових  інноваційних  технологій  та  не</w:t>
      </w:r>
      <w:r>
        <w:rPr>
          <w:sz w:val="32"/>
          <w:szCs w:val="32"/>
          <w:lang w:val="uk-UA"/>
        </w:rPr>
        <w:t>традиційних  форм  і  методів  в  організації   сучасних  здоровязбережувальних  технологій</w:t>
      </w:r>
      <w:r w:rsidRPr="00791DF1">
        <w:rPr>
          <w:sz w:val="32"/>
          <w:szCs w:val="32"/>
          <w:lang w:val="uk-UA"/>
        </w:rPr>
        <w:t>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психолога  Миколаєнко  Т.В.  за  використання  інтерактивних  методів  в  роботі  з  дітьми  по  збереженню  психічного  здоров'я  дітей;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керівника  гуртка  англійської  мови  Зінькевич О.І.  за  організацію  сучасних  методів  навчання  англійської  мови;</w:t>
      </w:r>
    </w:p>
    <w:p w:rsidR="00411E6C" w:rsidRPr="00791DF1" w:rsidRDefault="00411E6C" w:rsidP="00791DF1">
      <w:pPr>
        <w:tabs>
          <w:tab w:val="left" w:pos="3105"/>
        </w:tabs>
        <w:ind w:left="90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2"/>
        </w:numPr>
        <w:tabs>
          <w:tab w:val="left" w:pos="3105"/>
        </w:tabs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інструктора – фізкультури  Биховченко Н.М.  </w:t>
      </w:r>
      <w:r>
        <w:rPr>
          <w:sz w:val="32"/>
          <w:szCs w:val="32"/>
          <w:lang w:val="uk-UA"/>
        </w:rPr>
        <w:t xml:space="preserve">та  мух керівника  Коваль І.Д.  </w:t>
      </w:r>
      <w:r w:rsidRPr="00791DF1">
        <w:rPr>
          <w:sz w:val="32"/>
          <w:szCs w:val="32"/>
          <w:lang w:val="uk-UA"/>
        </w:rPr>
        <w:t>за  висвітлення  роботи  дошк</w:t>
      </w:r>
      <w:r>
        <w:rPr>
          <w:sz w:val="32"/>
          <w:szCs w:val="32"/>
          <w:lang w:val="uk-UA"/>
        </w:rPr>
        <w:t>ільного  закладу</w:t>
      </w:r>
      <w:r w:rsidRPr="00791DF1">
        <w:rPr>
          <w:sz w:val="32"/>
          <w:szCs w:val="32"/>
          <w:lang w:val="uk-UA"/>
        </w:rPr>
        <w:t xml:space="preserve"> на  офіційному  сайті  інтерн</w:t>
      </w:r>
      <w:r>
        <w:rPr>
          <w:sz w:val="32"/>
          <w:szCs w:val="32"/>
          <w:lang w:val="uk-UA"/>
        </w:rPr>
        <w:t>ету  та  в  пресі.</w:t>
      </w:r>
    </w:p>
    <w:p w:rsidR="00411E6C" w:rsidRPr="00791DF1" w:rsidRDefault="00411E6C" w:rsidP="00791DF1">
      <w:pPr>
        <w:tabs>
          <w:tab w:val="left" w:pos="3105"/>
        </w:tabs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ind w:left="1440"/>
        <w:jc w:val="both"/>
        <w:outlineLvl w:val="0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lastRenderedPageBreak/>
        <w:t>Тримали міцний зв'язок із Демидівською загальноосвітньою школою, батьками та громадськістю з усіх питань навчально-виховної роботи. В роботі використовувались самі різноманітні форми.</w:t>
      </w:r>
    </w:p>
    <w:p w:rsidR="00411E6C" w:rsidRPr="00791DF1" w:rsidRDefault="00411E6C" w:rsidP="00791DF1">
      <w:pPr>
        <w:ind w:left="2160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 Брали активну участь в усіх формах районного методичного кабінету, виконанні проектно-цільових програм, творчих об’єднаннях  працівників ДНЗ району.</w:t>
      </w:r>
    </w:p>
    <w:p w:rsidR="00411E6C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Керівником  роботи  «Методичної  вітальні»  була  вихователь – методист  Чхало Л.М..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Проводили:</w:t>
      </w:r>
    </w:p>
    <w:p w:rsidR="00411E6C" w:rsidRPr="00791DF1" w:rsidRDefault="00411E6C" w:rsidP="00791DF1">
      <w:pPr>
        <w:pStyle w:val="a6"/>
        <w:numPr>
          <w:ilvl w:val="1"/>
          <w:numId w:val="18"/>
        </w:numPr>
        <w:spacing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осінній  тиждень  безпеки</w:t>
      </w:r>
      <w:r w:rsidRPr="00791DF1">
        <w:rPr>
          <w:sz w:val="32"/>
          <w:szCs w:val="32"/>
          <w:lang w:val="uk-UA"/>
        </w:rPr>
        <w:t>;</w:t>
      </w:r>
    </w:p>
    <w:p w:rsidR="00411E6C" w:rsidRPr="00791DF1" w:rsidRDefault="00411E6C" w:rsidP="00791DF1">
      <w:pPr>
        <w:pStyle w:val="a6"/>
        <w:numPr>
          <w:ilvl w:val="1"/>
          <w:numId w:val="18"/>
        </w:numPr>
        <w:spacing w:line="276" w:lineRule="auto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проведені заходи двомісячника благоустрою «Посади своє дерево»;та «Зробимо Україну чистою»;</w:t>
      </w:r>
    </w:p>
    <w:p w:rsidR="00411E6C" w:rsidRPr="00791DF1" w:rsidRDefault="00411E6C" w:rsidP="004D340D">
      <w:pPr>
        <w:pStyle w:val="a6"/>
        <w:numPr>
          <w:ilvl w:val="1"/>
          <w:numId w:val="18"/>
        </w:numPr>
        <w:spacing w:line="276" w:lineRule="auto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Майстер – клас «</w:t>
      </w:r>
      <w:r>
        <w:rPr>
          <w:sz w:val="32"/>
          <w:szCs w:val="32"/>
          <w:lang w:val="uk-UA"/>
        </w:rPr>
        <w:t>Книжка  власноруч» та  «Нетрадиційні  техніки  зображення» вихователя  Костюченко Н.В.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Брали участь в усіх виставках дитячих робіт, робіт педагогів і батьків з дітьми, фотовиставках дитячого садка, села і району.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Педагогічні ради, семінари-практикуми проведені згідно річного плану роботи. Вихователі одержали належні консультації.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Відкриті заняття, всі міроприємства по організації свят, тематичних </w:t>
      </w:r>
      <w:r>
        <w:rPr>
          <w:sz w:val="32"/>
          <w:szCs w:val="32"/>
          <w:lang w:val="uk-UA"/>
        </w:rPr>
        <w:t>розваг спортивних шоу проведені  за  винятком  тих, що  припали  на  оголошений  карантин.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Постійно працювали змінні виставки дитячих робіт. Проведена незвичайна виставка осінніх фан</w:t>
      </w:r>
      <w:r>
        <w:rPr>
          <w:sz w:val="32"/>
          <w:szCs w:val="32"/>
          <w:lang w:val="uk-UA"/>
        </w:rPr>
        <w:t>тазій квітів та овочів «Поділилась  осінь  з  нами  щедрими  дарами</w:t>
      </w:r>
      <w:r w:rsidRPr="00791DF1">
        <w:rPr>
          <w:sz w:val="32"/>
          <w:szCs w:val="32"/>
          <w:lang w:val="uk-UA"/>
        </w:rPr>
        <w:t>».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Робота дошкільного закладу </w:t>
      </w:r>
      <w:r>
        <w:rPr>
          <w:sz w:val="32"/>
          <w:szCs w:val="32"/>
          <w:lang w:val="uk-UA"/>
        </w:rPr>
        <w:t xml:space="preserve">часто </w:t>
      </w:r>
      <w:r w:rsidRPr="00791DF1">
        <w:rPr>
          <w:sz w:val="32"/>
          <w:szCs w:val="32"/>
          <w:lang w:val="uk-UA"/>
        </w:rPr>
        <w:t xml:space="preserve"> висвітлювалася у місцевій пресі та на сайті.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   Фінансово-господарська діяльність ДНЗЦРД «Орлятко» проводиться згідно чинного законодавства та кошторису. Всі кошти використовуються за призначенням під чітким контролем фінансового відділу</w:t>
      </w:r>
      <w:r>
        <w:rPr>
          <w:sz w:val="32"/>
          <w:szCs w:val="32"/>
          <w:lang w:val="uk-UA"/>
        </w:rPr>
        <w:t>,</w:t>
      </w:r>
      <w:r w:rsidRPr="00791DF1">
        <w:rPr>
          <w:sz w:val="32"/>
          <w:szCs w:val="32"/>
          <w:lang w:val="uk-UA"/>
        </w:rPr>
        <w:t xml:space="preserve"> казначейства.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lastRenderedPageBreak/>
        <w:t xml:space="preserve">   Кошторис обмежений, фінансуються тільки захищені статті :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Це :</w:t>
      </w:r>
    </w:p>
    <w:p w:rsidR="00411E6C" w:rsidRPr="00791DF1" w:rsidRDefault="00411E6C" w:rsidP="00791DF1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заробітна плата</w:t>
      </w:r>
    </w:p>
    <w:p w:rsidR="00411E6C" w:rsidRPr="00791DF1" w:rsidRDefault="00411E6C" w:rsidP="00791DF1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нарахування</w:t>
      </w:r>
    </w:p>
    <w:p w:rsidR="00411E6C" w:rsidRPr="00791DF1" w:rsidRDefault="00411E6C" w:rsidP="00791DF1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харчування</w:t>
      </w:r>
    </w:p>
    <w:p w:rsidR="00411E6C" w:rsidRPr="00791DF1" w:rsidRDefault="00411E6C" w:rsidP="00791DF1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енергоносії</w:t>
      </w:r>
    </w:p>
    <w:p w:rsidR="00411E6C" w:rsidRPr="00791DF1" w:rsidRDefault="00411E6C" w:rsidP="00791DF1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підписка преси</w:t>
      </w:r>
    </w:p>
    <w:p w:rsidR="00411E6C" w:rsidRPr="00791DF1" w:rsidRDefault="00411E6C" w:rsidP="00791DF1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чистка котлів</w:t>
      </w:r>
    </w:p>
    <w:p w:rsidR="00411E6C" w:rsidRPr="00791DF1" w:rsidRDefault="00411E6C" w:rsidP="00791DF1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повірка лічильника</w:t>
      </w:r>
    </w:p>
    <w:p w:rsidR="00411E6C" w:rsidRPr="00791DF1" w:rsidRDefault="00411E6C" w:rsidP="00791DF1">
      <w:pPr>
        <w:ind w:left="177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Вся організація  навчально-господарської діяльності, оздоровчі технології,  ремонтні роботи</w:t>
      </w:r>
      <w:r>
        <w:rPr>
          <w:sz w:val="32"/>
          <w:szCs w:val="32"/>
          <w:lang w:val="uk-UA"/>
        </w:rPr>
        <w:t xml:space="preserve"> за батьками.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І тільки завдяки Вам, батьки, і силами колективу: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Проведений якісний поточний ремонт всього приміщення дошкільного закладу і добре підготовлені</w:t>
      </w:r>
      <w:r>
        <w:rPr>
          <w:sz w:val="32"/>
          <w:szCs w:val="32"/>
          <w:lang w:val="uk-UA"/>
        </w:rPr>
        <w:t xml:space="preserve"> як до нового навчального року, так </w:t>
      </w:r>
      <w:r w:rsidRPr="00791DF1">
        <w:rPr>
          <w:sz w:val="32"/>
          <w:szCs w:val="32"/>
          <w:lang w:val="uk-UA"/>
        </w:rPr>
        <w:t xml:space="preserve"> і до опалювального сезону;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Обладнання спортивного майданчика та дитячих майданчиків груп все відремонтоване і пофарбоване;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Дошкільний заклад має всю необхідну методичну літературу для роботи педколективу в сучасних умовах по Державній програмі навчання і виховання дітей від двох до семи років «Дит</w:t>
      </w:r>
      <w:r>
        <w:rPr>
          <w:sz w:val="32"/>
          <w:szCs w:val="32"/>
          <w:lang w:val="uk-UA"/>
        </w:rPr>
        <w:t>ина» і «Впевнений старт» на 2019-2020</w:t>
      </w:r>
      <w:r w:rsidRPr="00791DF1">
        <w:rPr>
          <w:sz w:val="32"/>
          <w:szCs w:val="32"/>
          <w:lang w:val="uk-UA"/>
        </w:rPr>
        <w:t xml:space="preserve"> н/р;</w:t>
      </w:r>
    </w:p>
    <w:p w:rsidR="00411E6C" w:rsidRPr="00791DF1" w:rsidRDefault="00411E6C" w:rsidP="00791DF1">
      <w:pPr>
        <w:ind w:left="36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Була забезпечена навчальна діяльність дітей : закуплені альбоми для малювання, фарби, олівці, ножиці, пензлики, канцтовари, дидактичні посібники, іграшки, демонстраційний  і роздатковий матеріал, методична література для занять : малювання, ліплення, аплікація, розвиток мови, природа, математика, музичні, фізкультура, свята, розваги, ігрова діяльність, безпека життєдіяльності, англійської мови, психолога;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Батьки поповнювали  ігротеку дошкільного</w:t>
      </w:r>
      <w:r>
        <w:rPr>
          <w:sz w:val="32"/>
          <w:szCs w:val="32"/>
          <w:lang w:val="uk-UA"/>
        </w:rPr>
        <w:t xml:space="preserve"> закладу в кожній віковій групі.</w:t>
      </w:r>
    </w:p>
    <w:p w:rsidR="00411E6C" w:rsidRPr="00791DF1" w:rsidRDefault="00411E6C" w:rsidP="00791DF1">
      <w:pPr>
        <w:ind w:left="36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lastRenderedPageBreak/>
        <w:t>Діти п’ють кругло</w:t>
      </w:r>
      <w:r>
        <w:rPr>
          <w:sz w:val="32"/>
          <w:szCs w:val="32"/>
          <w:lang w:val="uk-UA"/>
        </w:rPr>
        <w:t xml:space="preserve"> </w:t>
      </w:r>
      <w:r w:rsidRPr="00791DF1">
        <w:rPr>
          <w:sz w:val="32"/>
          <w:szCs w:val="32"/>
          <w:lang w:val="uk-UA"/>
        </w:rPr>
        <w:t>річно воду «Конотопську чарів</w:t>
      </w:r>
      <w:r>
        <w:rPr>
          <w:sz w:val="32"/>
          <w:szCs w:val="32"/>
          <w:lang w:val="uk-UA"/>
        </w:rPr>
        <w:t>ну», приймають кисневі коктейлі.</w:t>
      </w:r>
    </w:p>
    <w:p w:rsidR="00411E6C" w:rsidRPr="00791DF1" w:rsidRDefault="00411E6C" w:rsidP="00791DF1">
      <w:pPr>
        <w:ind w:left="72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Закуплено все необхідне для оздоров</w:t>
      </w:r>
      <w:r>
        <w:rPr>
          <w:sz w:val="32"/>
          <w:szCs w:val="32"/>
          <w:lang w:val="uk-UA"/>
        </w:rPr>
        <w:t>лення дошкільнят, фітопрепарати, полісол.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Забезпечені  миючими засобами</w:t>
      </w:r>
      <w:r>
        <w:rPr>
          <w:sz w:val="32"/>
          <w:szCs w:val="32"/>
          <w:lang w:val="uk-UA"/>
        </w:rPr>
        <w:t xml:space="preserve"> </w:t>
      </w:r>
      <w:r w:rsidRPr="00791DF1">
        <w:rPr>
          <w:sz w:val="32"/>
          <w:szCs w:val="32"/>
          <w:lang w:val="uk-UA"/>
        </w:rPr>
        <w:t>в т.ч. гірчиц</w:t>
      </w:r>
      <w:r>
        <w:rPr>
          <w:sz w:val="32"/>
          <w:szCs w:val="32"/>
          <w:lang w:val="uk-UA"/>
        </w:rPr>
        <w:t>я і  всіма господарчими товарами,  посудом.</w:t>
      </w:r>
    </w:p>
    <w:p w:rsidR="00411E6C" w:rsidRPr="00791DF1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Перезаряджені вогнегасники.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Постійн</w:t>
      </w:r>
      <w:r>
        <w:rPr>
          <w:sz w:val="32"/>
          <w:szCs w:val="32"/>
          <w:lang w:val="uk-UA"/>
        </w:rPr>
        <w:t>о використовували в спальнях  6 р.ж. «волога-стоп».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Сім’я Мельниченко  С.  купили  холодильник  «Еленберг»  для  зберігання  проб.</w:t>
      </w:r>
    </w:p>
    <w:p w:rsidR="00411E6C" w:rsidRPr="00791DF1" w:rsidRDefault="00411E6C" w:rsidP="004D340D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Виготовлений  стенд  «Село  моє  для  мене  ти  єдине».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Батьки надавали необхідну допомогу в групах в усіх видах господарського та методичного спрямування;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В цьому навчальному </w:t>
      </w:r>
      <w:r>
        <w:rPr>
          <w:sz w:val="32"/>
          <w:szCs w:val="32"/>
          <w:lang w:val="uk-UA"/>
        </w:rPr>
        <w:t>році Демидівська с/р виділила 35</w:t>
      </w:r>
      <w:r w:rsidRPr="00791DF1">
        <w:rPr>
          <w:sz w:val="32"/>
          <w:szCs w:val="32"/>
          <w:lang w:val="uk-UA"/>
        </w:rPr>
        <w:t xml:space="preserve">000грн на придбання </w:t>
      </w:r>
      <w:r>
        <w:rPr>
          <w:sz w:val="32"/>
          <w:szCs w:val="32"/>
          <w:lang w:val="uk-UA"/>
        </w:rPr>
        <w:t xml:space="preserve"> 2х  комплектів  меблів  «Квіткова  поляна»  та  «Казковий  експрес».За  два  роки  повністю  поміняли  меблі  в  усіх  вікових  групах.</w:t>
      </w:r>
    </w:p>
    <w:p w:rsidR="00411E6C" w:rsidRPr="00791DF1" w:rsidRDefault="00411E6C" w:rsidP="00791DF1">
      <w:pPr>
        <w:pStyle w:val="a6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За кошти району в сумі 10</w:t>
      </w:r>
      <w:r>
        <w:rPr>
          <w:sz w:val="32"/>
          <w:szCs w:val="32"/>
          <w:lang w:val="uk-UA"/>
        </w:rPr>
        <w:t>9 9</w:t>
      </w:r>
      <w:r w:rsidRPr="00791DF1">
        <w:rPr>
          <w:sz w:val="32"/>
          <w:szCs w:val="32"/>
          <w:lang w:val="uk-UA"/>
        </w:rPr>
        <w:t xml:space="preserve">00грн </w:t>
      </w:r>
      <w:r>
        <w:rPr>
          <w:sz w:val="32"/>
          <w:szCs w:val="32"/>
          <w:lang w:val="uk-UA"/>
        </w:rPr>
        <w:t xml:space="preserve"> закуплені  меблі  медичного  кабінету, стільці  дитячі, ліжка, 140  комплектів  дитячої  білизни, килимове  покриття  для  музичного  залу.</w:t>
      </w:r>
    </w:p>
    <w:p w:rsidR="00411E6C" w:rsidRDefault="00411E6C" w:rsidP="008265A4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Район  виділив  198 000 грн.  на  заміну  вхідних  дверей</w:t>
      </w:r>
    </w:p>
    <w:p w:rsidR="00411E6C" w:rsidRPr="00791DF1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2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В 2019р </w:t>
      </w:r>
      <w:r>
        <w:rPr>
          <w:sz w:val="32"/>
          <w:szCs w:val="32"/>
          <w:lang w:val="uk-UA"/>
        </w:rPr>
        <w:t xml:space="preserve"> по  капітальному  </w:t>
      </w:r>
      <w:r w:rsidRPr="00791DF1">
        <w:rPr>
          <w:sz w:val="32"/>
          <w:szCs w:val="32"/>
          <w:lang w:val="uk-UA"/>
        </w:rPr>
        <w:t>ремонт</w:t>
      </w:r>
      <w:r>
        <w:rPr>
          <w:sz w:val="32"/>
          <w:szCs w:val="32"/>
          <w:lang w:val="uk-UA"/>
        </w:rPr>
        <w:t xml:space="preserve">у  </w:t>
      </w:r>
    </w:p>
    <w:p w:rsidR="00411E6C" w:rsidRPr="00791DF1" w:rsidRDefault="00411E6C" w:rsidP="00791DF1">
      <w:pPr>
        <w:ind w:left="72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numPr>
          <w:ilvl w:val="0"/>
          <w:numId w:val="30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Встановили:</w:t>
      </w:r>
    </w:p>
    <w:p w:rsidR="00411E6C" w:rsidRPr="00791DF1" w:rsidRDefault="00411E6C" w:rsidP="00791DF1">
      <w:pPr>
        <w:numPr>
          <w:ilvl w:val="0"/>
          <w:numId w:val="31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4 подвійні віконні блоки на переході;</w:t>
      </w:r>
    </w:p>
    <w:p w:rsidR="00411E6C" w:rsidRDefault="00411E6C" w:rsidP="00791DF1">
      <w:pPr>
        <w:numPr>
          <w:ilvl w:val="0"/>
          <w:numId w:val="31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4 подв</w:t>
      </w:r>
      <w:r>
        <w:rPr>
          <w:sz w:val="32"/>
          <w:szCs w:val="32"/>
          <w:lang w:val="uk-UA"/>
        </w:rPr>
        <w:t>ійних віконних дверей з вікнами на  запасних  виходах  приміщення;</w:t>
      </w:r>
    </w:p>
    <w:p w:rsidR="00411E6C" w:rsidRPr="00791DF1" w:rsidRDefault="00411E6C" w:rsidP="00791DF1">
      <w:pPr>
        <w:numPr>
          <w:ilvl w:val="0"/>
          <w:numId w:val="3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утеплено  фасаду  приміщення  616м2</w:t>
      </w:r>
    </w:p>
    <w:p w:rsidR="00411E6C" w:rsidRDefault="00411E6C" w:rsidP="008F21EF">
      <w:pPr>
        <w:jc w:val="both"/>
        <w:rPr>
          <w:sz w:val="32"/>
          <w:szCs w:val="32"/>
          <w:lang w:val="uk-UA"/>
        </w:rPr>
      </w:pPr>
    </w:p>
    <w:p w:rsidR="00411E6C" w:rsidRDefault="00411E6C" w:rsidP="008F21EF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В  2020р. призупинено  ремонтні  роботи  у  зв’язку  із  короновірусом.</w:t>
      </w:r>
    </w:p>
    <w:p w:rsidR="00411E6C" w:rsidRPr="00791DF1" w:rsidRDefault="00411E6C" w:rsidP="008F21EF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Багато зроблено, а плани на майбутнє ще більші і невідкладні, але складні і накладні.</w:t>
      </w:r>
    </w:p>
    <w:p w:rsidR="00411E6C" w:rsidRPr="00791DF1" w:rsidRDefault="00411E6C" w:rsidP="00791DF1">
      <w:pPr>
        <w:ind w:left="720"/>
        <w:jc w:val="both"/>
        <w:rPr>
          <w:sz w:val="32"/>
          <w:szCs w:val="32"/>
          <w:lang w:val="uk-UA"/>
        </w:rPr>
      </w:pPr>
    </w:p>
    <w:p w:rsidR="00411E6C" w:rsidRDefault="00411E6C" w:rsidP="008F21EF">
      <w:pPr>
        <w:numPr>
          <w:ilvl w:val="0"/>
          <w:numId w:val="27"/>
        </w:num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На черзі </w:t>
      </w:r>
      <w:r>
        <w:rPr>
          <w:sz w:val="32"/>
          <w:szCs w:val="32"/>
          <w:lang w:val="uk-UA"/>
        </w:rPr>
        <w:t xml:space="preserve">закінчення    утеплення  приміщення, благоустрій </w:t>
      </w:r>
      <w:r w:rsidRPr="00791DF1">
        <w:rPr>
          <w:sz w:val="32"/>
          <w:szCs w:val="32"/>
          <w:lang w:val="uk-UA"/>
        </w:rPr>
        <w:t xml:space="preserve"> території дошкільного закладу (вона небезпечна) це огорожа, доріжки одне з невідкладних завдань. А ще добиваємось провести реконструкцію дошкільного закладу, щоб мати осучаснені групи</w:t>
      </w:r>
      <w:r>
        <w:rPr>
          <w:sz w:val="32"/>
          <w:szCs w:val="32"/>
          <w:lang w:val="uk-UA"/>
        </w:rPr>
        <w:t xml:space="preserve">  та</w:t>
      </w:r>
    </w:p>
    <w:p w:rsidR="00411E6C" w:rsidRPr="00791DF1" w:rsidRDefault="00411E6C" w:rsidP="008F21EF">
      <w:pPr>
        <w:ind w:left="36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Спортивний зал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Кабінет психолога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Логопеда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Англійської мови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Творчості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Завгоспа (у м/с кабінеті)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Бухгалтерії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Архіву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Світлиці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Музейної кімнати.</w:t>
      </w:r>
    </w:p>
    <w:p w:rsidR="00411E6C" w:rsidRPr="00791DF1" w:rsidRDefault="00411E6C" w:rsidP="00791DF1">
      <w:pPr>
        <w:ind w:left="720" w:firstLine="698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Це вимога часу</w:t>
      </w:r>
    </w:p>
    <w:p w:rsidR="00411E6C" w:rsidRPr="00791DF1" w:rsidRDefault="00411E6C" w:rsidP="00791DF1">
      <w:pPr>
        <w:ind w:firstLine="4111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Ну а текучий ремонт поки  що </w:t>
      </w:r>
      <w:r w:rsidRPr="00791DF1">
        <w:rPr>
          <w:sz w:val="32"/>
          <w:szCs w:val="32"/>
          <w:lang w:val="uk-UA"/>
        </w:rPr>
        <w:t xml:space="preserve"> на батьках. 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І низький Вам уклін за все, що ви робите, за допомогу, за розуміння.</w:t>
      </w:r>
    </w:p>
    <w:p w:rsidR="00411E6C" w:rsidRPr="00791DF1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>Шана Вам і повага від нас і ваших дітей. Ми будемо все робити, щоб дітям тут було комфортно.</w:t>
      </w:r>
    </w:p>
    <w:p w:rsidR="00411E6C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pStyle w:val="a6"/>
        <w:ind w:left="0"/>
        <w:jc w:val="both"/>
        <w:rPr>
          <w:sz w:val="32"/>
          <w:szCs w:val="32"/>
          <w:lang w:val="uk-UA"/>
        </w:rPr>
      </w:pPr>
    </w:p>
    <w:p w:rsidR="00411E6C" w:rsidRPr="00791DF1" w:rsidRDefault="00411E6C" w:rsidP="00791DF1">
      <w:pPr>
        <w:ind w:left="1068"/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Завідуюча 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          ДНЗЦРД «Орлятко» 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  <w:r w:rsidRPr="00791DF1">
        <w:rPr>
          <w:sz w:val="32"/>
          <w:szCs w:val="32"/>
          <w:lang w:val="uk-UA"/>
        </w:rPr>
        <w:t xml:space="preserve">              Демидівської с/р                               Р.О. Зінькевич</w:t>
      </w:r>
    </w:p>
    <w:p w:rsidR="00411E6C" w:rsidRPr="00791DF1" w:rsidRDefault="00411E6C" w:rsidP="00791DF1">
      <w:pPr>
        <w:jc w:val="both"/>
        <w:rPr>
          <w:sz w:val="32"/>
          <w:szCs w:val="32"/>
          <w:lang w:val="uk-UA"/>
        </w:rPr>
      </w:pPr>
    </w:p>
    <w:sectPr w:rsidR="00411E6C" w:rsidRPr="00791DF1" w:rsidSect="00A5483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D1" w:rsidRDefault="00F62CD1">
      <w:r>
        <w:separator/>
      </w:r>
    </w:p>
  </w:endnote>
  <w:endnote w:type="continuationSeparator" w:id="0">
    <w:p w:rsidR="00F62CD1" w:rsidRDefault="00F6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6C" w:rsidRDefault="00411E6C" w:rsidP="0048318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758">
      <w:rPr>
        <w:rStyle w:val="a5"/>
        <w:noProof/>
      </w:rPr>
      <w:t>1</w:t>
    </w:r>
    <w:r>
      <w:rPr>
        <w:rStyle w:val="a5"/>
      </w:rPr>
      <w:fldChar w:fldCharType="end"/>
    </w:r>
  </w:p>
  <w:p w:rsidR="00411E6C" w:rsidRDefault="00411E6C" w:rsidP="004831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D1" w:rsidRDefault="00F62CD1">
      <w:r>
        <w:separator/>
      </w:r>
    </w:p>
  </w:footnote>
  <w:footnote w:type="continuationSeparator" w:id="0">
    <w:p w:rsidR="00F62CD1" w:rsidRDefault="00F6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83F"/>
    <w:multiLevelType w:val="hybridMultilevel"/>
    <w:tmpl w:val="C164B6C4"/>
    <w:lvl w:ilvl="0" w:tplc="042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94508"/>
    <w:multiLevelType w:val="hybridMultilevel"/>
    <w:tmpl w:val="1EC0F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DC026F"/>
    <w:multiLevelType w:val="hybridMultilevel"/>
    <w:tmpl w:val="2B8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453DF7"/>
    <w:multiLevelType w:val="hybridMultilevel"/>
    <w:tmpl w:val="F9DCF976"/>
    <w:lvl w:ilvl="0" w:tplc="4ED23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451D8E"/>
    <w:multiLevelType w:val="hybridMultilevel"/>
    <w:tmpl w:val="FAD8E938"/>
    <w:lvl w:ilvl="0" w:tplc="B076221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B5FF7"/>
    <w:multiLevelType w:val="hybridMultilevel"/>
    <w:tmpl w:val="91A02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7C6CF9"/>
    <w:multiLevelType w:val="hybridMultilevel"/>
    <w:tmpl w:val="D2104F32"/>
    <w:lvl w:ilvl="0" w:tplc="3F84330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AC7816"/>
    <w:multiLevelType w:val="hybridMultilevel"/>
    <w:tmpl w:val="DF02D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0F00"/>
    <w:multiLevelType w:val="hybridMultilevel"/>
    <w:tmpl w:val="5E2AD1A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724F37"/>
    <w:multiLevelType w:val="hybridMultilevel"/>
    <w:tmpl w:val="90A6A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A6CB6"/>
    <w:multiLevelType w:val="hybridMultilevel"/>
    <w:tmpl w:val="565C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B925AE"/>
    <w:multiLevelType w:val="hybridMultilevel"/>
    <w:tmpl w:val="5AF4B136"/>
    <w:lvl w:ilvl="0" w:tplc="3F84330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7051A4"/>
    <w:multiLevelType w:val="hybridMultilevel"/>
    <w:tmpl w:val="FCDE8510"/>
    <w:lvl w:ilvl="0" w:tplc="0422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B11A11"/>
    <w:multiLevelType w:val="hybridMultilevel"/>
    <w:tmpl w:val="45EA7BB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2EE42B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A7300F"/>
    <w:multiLevelType w:val="hybridMultilevel"/>
    <w:tmpl w:val="CF64C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C61E20"/>
    <w:multiLevelType w:val="hybridMultilevel"/>
    <w:tmpl w:val="3C168B42"/>
    <w:lvl w:ilvl="0" w:tplc="54F807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9E35A6"/>
    <w:multiLevelType w:val="hybridMultilevel"/>
    <w:tmpl w:val="A55C51E8"/>
    <w:lvl w:ilvl="0" w:tplc="54F8075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7A3F67"/>
    <w:multiLevelType w:val="hybridMultilevel"/>
    <w:tmpl w:val="2A684544"/>
    <w:lvl w:ilvl="0" w:tplc="AF361F1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E16C2F"/>
    <w:multiLevelType w:val="hybridMultilevel"/>
    <w:tmpl w:val="3A0673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A14FC9"/>
    <w:multiLevelType w:val="hybridMultilevel"/>
    <w:tmpl w:val="4D7C0EA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CC4D21"/>
    <w:multiLevelType w:val="hybridMultilevel"/>
    <w:tmpl w:val="74F09370"/>
    <w:lvl w:ilvl="0" w:tplc="3F84330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D87DFF"/>
    <w:multiLevelType w:val="hybridMultilevel"/>
    <w:tmpl w:val="3B94090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E11C18"/>
    <w:multiLevelType w:val="hybridMultilevel"/>
    <w:tmpl w:val="EFAAEA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072F41"/>
    <w:multiLevelType w:val="hybridMultilevel"/>
    <w:tmpl w:val="45B6D41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0D3D10"/>
    <w:multiLevelType w:val="hybridMultilevel"/>
    <w:tmpl w:val="BC9408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A4400F"/>
    <w:multiLevelType w:val="hybridMultilevel"/>
    <w:tmpl w:val="DB305BD8"/>
    <w:lvl w:ilvl="0" w:tplc="3F84330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2EE42B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F6776C"/>
    <w:multiLevelType w:val="hybridMultilevel"/>
    <w:tmpl w:val="7170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95E11"/>
    <w:multiLevelType w:val="hybridMultilevel"/>
    <w:tmpl w:val="472490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5D421F"/>
    <w:multiLevelType w:val="hybridMultilevel"/>
    <w:tmpl w:val="E110A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1C219C"/>
    <w:multiLevelType w:val="hybridMultilevel"/>
    <w:tmpl w:val="3452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FD50C5"/>
    <w:multiLevelType w:val="hybridMultilevel"/>
    <w:tmpl w:val="A2900FD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3F4A79"/>
    <w:multiLevelType w:val="hybridMultilevel"/>
    <w:tmpl w:val="807C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BC4038"/>
    <w:multiLevelType w:val="hybridMultilevel"/>
    <w:tmpl w:val="C0C0FBAA"/>
    <w:lvl w:ilvl="0" w:tplc="54F807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12"/>
  </w:num>
  <w:num w:numId="5">
    <w:abstractNumId w:val="14"/>
  </w:num>
  <w:num w:numId="6">
    <w:abstractNumId w:val="4"/>
  </w:num>
  <w:num w:numId="7">
    <w:abstractNumId w:val="21"/>
  </w:num>
  <w:num w:numId="8">
    <w:abstractNumId w:val="19"/>
  </w:num>
  <w:num w:numId="9">
    <w:abstractNumId w:val="9"/>
  </w:num>
  <w:num w:numId="10">
    <w:abstractNumId w:val="24"/>
  </w:num>
  <w:num w:numId="11">
    <w:abstractNumId w:val="5"/>
  </w:num>
  <w:num w:numId="12">
    <w:abstractNumId w:val="29"/>
  </w:num>
  <w:num w:numId="13">
    <w:abstractNumId w:val="26"/>
  </w:num>
  <w:num w:numId="14">
    <w:abstractNumId w:val="7"/>
  </w:num>
  <w:num w:numId="15">
    <w:abstractNumId w:val="22"/>
  </w:num>
  <w:num w:numId="16">
    <w:abstractNumId w:val="3"/>
  </w:num>
  <w:num w:numId="17">
    <w:abstractNumId w:val="30"/>
  </w:num>
  <w:num w:numId="18">
    <w:abstractNumId w:val="25"/>
  </w:num>
  <w:num w:numId="19">
    <w:abstractNumId w:val="20"/>
  </w:num>
  <w:num w:numId="20">
    <w:abstractNumId w:val="13"/>
  </w:num>
  <w:num w:numId="21">
    <w:abstractNumId w:val="8"/>
  </w:num>
  <w:num w:numId="22">
    <w:abstractNumId w:val="27"/>
  </w:num>
  <w:num w:numId="23">
    <w:abstractNumId w:val="31"/>
  </w:num>
  <w:num w:numId="24">
    <w:abstractNumId w:val="11"/>
  </w:num>
  <w:num w:numId="25">
    <w:abstractNumId w:val="10"/>
  </w:num>
  <w:num w:numId="26">
    <w:abstractNumId w:val="6"/>
  </w:num>
  <w:num w:numId="27">
    <w:abstractNumId w:val="1"/>
  </w:num>
  <w:num w:numId="28">
    <w:abstractNumId w:val="17"/>
  </w:num>
  <w:num w:numId="29">
    <w:abstractNumId w:val="15"/>
  </w:num>
  <w:num w:numId="30">
    <w:abstractNumId w:val="2"/>
  </w:num>
  <w:num w:numId="31">
    <w:abstractNumId w:val="16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053"/>
    <w:rsid w:val="00021915"/>
    <w:rsid w:val="000254A5"/>
    <w:rsid w:val="00047127"/>
    <w:rsid w:val="00051D6F"/>
    <w:rsid w:val="00053FD2"/>
    <w:rsid w:val="00056F51"/>
    <w:rsid w:val="00076D22"/>
    <w:rsid w:val="000809B4"/>
    <w:rsid w:val="000C305C"/>
    <w:rsid w:val="000D32DE"/>
    <w:rsid w:val="000E3D3F"/>
    <w:rsid w:val="000F7E0F"/>
    <w:rsid w:val="00152B3F"/>
    <w:rsid w:val="00163494"/>
    <w:rsid w:val="00164F28"/>
    <w:rsid w:val="00197DC7"/>
    <w:rsid w:val="001B2453"/>
    <w:rsid w:val="001D7AFB"/>
    <w:rsid w:val="001E751E"/>
    <w:rsid w:val="001F16C2"/>
    <w:rsid w:val="002035A1"/>
    <w:rsid w:val="00212E5E"/>
    <w:rsid w:val="00237348"/>
    <w:rsid w:val="00251A23"/>
    <w:rsid w:val="0025693D"/>
    <w:rsid w:val="00290A6F"/>
    <w:rsid w:val="00293947"/>
    <w:rsid w:val="002954B2"/>
    <w:rsid w:val="002B0CD4"/>
    <w:rsid w:val="002C0D5D"/>
    <w:rsid w:val="002C12D1"/>
    <w:rsid w:val="002F2383"/>
    <w:rsid w:val="002F2CBD"/>
    <w:rsid w:val="003841CF"/>
    <w:rsid w:val="00390C4A"/>
    <w:rsid w:val="003D1078"/>
    <w:rsid w:val="003D501F"/>
    <w:rsid w:val="003D6961"/>
    <w:rsid w:val="003E2080"/>
    <w:rsid w:val="003F5061"/>
    <w:rsid w:val="003F6108"/>
    <w:rsid w:val="00411E6C"/>
    <w:rsid w:val="00430E9D"/>
    <w:rsid w:val="0043779E"/>
    <w:rsid w:val="004415C1"/>
    <w:rsid w:val="00471800"/>
    <w:rsid w:val="0048318F"/>
    <w:rsid w:val="004C10EF"/>
    <w:rsid w:val="004C4CA1"/>
    <w:rsid w:val="004D340D"/>
    <w:rsid w:val="004D5BB6"/>
    <w:rsid w:val="004F24E2"/>
    <w:rsid w:val="00523DC2"/>
    <w:rsid w:val="00531A44"/>
    <w:rsid w:val="00544CCE"/>
    <w:rsid w:val="00547F20"/>
    <w:rsid w:val="00550900"/>
    <w:rsid w:val="005671DF"/>
    <w:rsid w:val="005717C1"/>
    <w:rsid w:val="00582F45"/>
    <w:rsid w:val="00597CC8"/>
    <w:rsid w:val="005A15D6"/>
    <w:rsid w:val="005A35C4"/>
    <w:rsid w:val="005B34EA"/>
    <w:rsid w:val="005B5C8F"/>
    <w:rsid w:val="005C4471"/>
    <w:rsid w:val="005D4E30"/>
    <w:rsid w:val="005E4758"/>
    <w:rsid w:val="005F0F61"/>
    <w:rsid w:val="006260F7"/>
    <w:rsid w:val="00642541"/>
    <w:rsid w:val="00693E18"/>
    <w:rsid w:val="006E5E7C"/>
    <w:rsid w:val="00703A83"/>
    <w:rsid w:val="00730172"/>
    <w:rsid w:val="0074109F"/>
    <w:rsid w:val="00757B08"/>
    <w:rsid w:val="00763C6E"/>
    <w:rsid w:val="007660CD"/>
    <w:rsid w:val="007747BE"/>
    <w:rsid w:val="0078055B"/>
    <w:rsid w:val="00780FC2"/>
    <w:rsid w:val="00791DF1"/>
    <w:rsid w:val="007960ED"/>
    <w:rsid w:val="007D19E7"/>
    <w:rsid w:val="007E219D"/>
    <w:rsid w:val="00803621"/>
    <w:rsid w:val="00820053"/>
    <w:rsid w:val="008265A4"/>
    <w:rsid w:val="00836763"/>
    <w:rsid w:val="008543AA"/>
    <w:rsid w:val="00857729"/>
    <w:rsid w:val="008969D5"/>
    <w:rsid w:val="008B2E82"/>
    <w:rsid w:val="008E3D2B"/>
    <w:rsid w:val="008F21EF"/>
    <w:rsid w:val="008F36EE"/>
    <w:rsid w:val="009230AA"/>
    <w:rsid w:val="00923207"/>
    <w:rsid w:val="009616F5"/>
    <w:rsid w:val="009631F0"/>
    <w:rsid w:val="0096429A"/>
    <w:rsid w:val="00981C24"/>
    <w:rsid w:val="009A6119"/>
    <w:rsid w:val="009C5555"/>
    <w:rsid w:val="009D02C8"/>
    <w:rsid w:val="009E474A"/>
    <w:rsid w:val="009F3415"/>
    <w:rsid w:val="009F6277"/>
    <w:rsid w:val="00A14B54"/>
    <w:rsid w:val="00A53DC1"/>
    <w:rsid w:val="00A54832"/>
    <w:rsid w:val="00A70A06"/>
    <w:rsid w:val="00A74054"/>
    <w:rsid w:val="00A7682E"/>
    <w:rsid w:val="00A777E9"/>
    <w:rsid w:val="00A82289"/>
    <w:rsid w:val="00AA4352"/>
    <w:rsid w:val="00AD18E7"/>
    <w:rsid w:val="00AD5585"/>
    <w:rsid w:val="00AE51BE"/>
    <w:rsid w:val="00AF575B"/>
    <w:rsid w:val="00B02EEF"/>
    <w:rsid w:val="00B0376A"/>
    <w:rsid w:val="00B06189"/>
    <w:rsid w:val="00B16F08"/>
    <w:rsid w:val="00B40E0A"/>
    <w:rsid w:val="00B6145C"/>
    <w:rsid w:val="00B9777B"/>
    <w:rsid w:val="00B97AA2"/>
    <w:rsid w:val="00BC349F"/>
    <w:rsid w:val="00BC517B"/>
    <w:rsid w:val="00BD3D2B"/>
    <w:rsid w:val="00C25C98"/>
    <w:rsid w:val="00C56C6B"/>
    <w:rsid w:val="00C6221B"/>
    <w:rsid w:val="00C77378"/>
    <w:rsid w:val="00C82F76"/>
    <w:rsid w:val="00CA1918"/>
    <w:rsid w:val="00CA638D"/>
    <w:rsid w:val="00CB4C3C"/>
    <w:rsid w:val="00CC1A79"/>
    <w:rsid w:val="00CF6989"/>
    <w:rsid w:val="00D016D1"/>
    <w:rsid w:val="00D02C0A"/>
    <w:rsid w:val="00D067BA"/>
    <w:rsid w:val="00D073F2"/>
    <w:rsid w:val="00D1408A"/>
    <w:rsid w:val="00D21541"/>
    <w:rsid w:val="00D3068C"/>
    <w:rsid w:val="00D61B51"/>
    <w:rsid w:val="00D83BE6"/>
    <w:rsid w:val="00DE68B0"/>
    <w:rsid w:val="00E00CD9"/>
    <w:rsid w:val="00E24FE4"/>
    <w:rsid w:val="00E40F6D"/>
    <w:rsid w:val="00E54565"/>
    <w:rsid w:val="00E558E1"/>
    <w:rsid w:val="00E57C70"/>
    <w:rsid w:val="00E60B67"/>
    <w:rsid w:val="00E836AF"/>
    <w:rsid w:val="00E83937"/>
    <w:rsid w:val="00E93F45"/>
    <w:rsid w:val="00E94395"/>
    <w:rsid w:val="00E979C8"/>
    <w:rsid w:val="00EE7894"/>
    <w:rsid w:val="00F10AB9"/>
    <w:rsid w:val="00F2297D"/>
    <w:rsid w:val="00F35086"/>
    <w:rsid w:val="00F41901"/>
    <w:rsid w:val="00F573D0"/>
    <w:rsid w:val="00F61AAD"/>
    <w:rsid w:val="00F62CD1"/>
    <w:rsid w:val="00F815B1"/>
    <w:rsid w:val="00FC6622"/>
    <w:rsid w:val="00FF3B82"/>
    <w:rsid w:val="00FF4FE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0F93E"/>
  <w15:docId w15:val="{F97F393B-ADFB-47F3-9B50-3C8CB7B0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E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FE4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locked/>
    <w:rsid w:val="00E24FE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24FE4"/>
  </w:style>
  <w:style w:type="paragraph" w:styleId="a6">
    <w:name w:val="List Paragraph"/>
    <w:basedOn w:val="a"/>
    <w:uiPriority w:val="99"/>
    <w:qFormat/>
    <w:rsid w:val="00E24FE4"/>
    <w:pPr>
      <w:ind w:left="720"/>
    </w:pPr>
  </w:style>
  <w:style w:type="paragraph" w:styleId="a7">
    <w:name w:val="Balloon Text"/>
    <w:basedOn w:val="a"/>
    <w:link w:val="a8"/>
    <w:uiPriority w:val="99"/>
    <w:semiHidden/>
    <w:rsid w:val="00251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51A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1</Pages>
  <Words>1866</Words>
  <Characters>10638</Characters>
  <Application>Microsoft Office Word</Application>
  <DocSecurity>0</DocSecurity>
  <Lines>88</Lines>
  <Paragraphs>24</Paragraphs>
  <ScaleCrop>false</ScaleCrop>
  <Company>Krokoz™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2020-05-28T06:18:00Z</cp:lastPrinted>
  <dcterms:created xsi:type="dcterms:W3CDTF">2014-05-12T07:13:00Z</dcterms:created>
  <dcterms:modified xsi:type="dcterms:W3CDTF">2020-06-09T06:30:00Z</dcterms:modified>
</cp:coreProperties>
</file>